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3CD" w:rsidRPr="00EC07B9" w:rsidRDefault="006D2D08" w:rsidP="00DB33CD">
      <w:pPr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Anhang zu den Vergabekriterien</w:t>
      </w:r>
      <w:r w:rsidR="00DB33CD" w:rsidRPr="00EC07B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DE</w:t>
      </w:r>
      <w:r w:rsidR="00DB33CD" w:rsidRPr="00EC07B9">
        <w:rPr>
          <w:rFonts w:ascii="Arial" w:hAnsi="Arial" w:cs="Arial"/>
          <w:b/>
          <w:sz w:val="22"/>
          <w:szCs w:val="22"/>
        </w:rPr>
        <w:t xml:space="preserve">-UZ </w:t>
      </w:r>
      <w:r w:rsidR="00021FC2">
        <w:rPr>
          <w:rFonts w:ascii="Arial" w:hAnsi="Arial" w:cs="Arial"/>
          <w:b/>
          <w:sz w:val="22"/>
          <w:szCs w:val="22"/>
        </w:rPr>
        <w:t>0</w:t>
      </w:r>
      <w:r w:rsidR="00DB33CD" w:rsidRPr="00EC07B9">
        <w:rPr>
          <w:rFonts w:ascii="Arial" w:hAnsi="Arial" w:cs="Arial"/>
          <w:b/>
          <w:sz w:val="22"/>
          <w:szCs w:val="22"/>
        </w:rPr>
        <w:t>21 (gem. Nr.5.1)</w:t>
      </w:r>
    </w:p>
    <w:p w:rsidR="00DB33CD" w:rsidRPr="00A931E5" w:rsidRDefault="00DB33CD" w:rsidP="00DB33CD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Hersteller/Anbieter/Aufsteller:</w:t>
      </w:r>
      <w:r w:rsidRPr="00A931E5"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bookmarkStart w:id="0" w:name="Text13"/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DB33CD" w:rsidRPr="00A931E5" w:rsidRDefault="00397A84" w:rsidP="00397A84">
      <w:pPr>
        <w:tabs>
          <w:tab w:val="left" w:pos="4536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397A84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" w:name="Text1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"/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Produktbezeichnung:</w:t>
      </w:r>
      <w:r w:rsidRPr="00A931E5"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397A84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397A84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Hersteller des Originaltyps:</w:t>
      </w:r>
      <w:r w:rsidRPr="00A931E5"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397A84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397A84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Typbezeichnung des Originaltyps:</w:t>
      </w:r>
      <w:r w:rsidRPr="00A931E5"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397A84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397A84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Messstelle (zugelassen nach § 26 BImSchG):</w:t>
      </w:r>
      <w:r w:rsidRPr="00A931E5"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397A84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Nummer des Prüfgutachtens:</w:t>
      </w:r>
      <w:r w:rsidRPr="00A931E5"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</w:p>
    <w:p w:rsidR="00DB33CD" w:rsidRPr="00A931E5" w:rsidRDefault="00DB33CD" w:rsidP="00DB33CD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Default="00DB33CD" w:rsidP="00DB33CD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tabs>
          <w:tab w:val="left" w:pos="4536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Schalltechnisch relevante Daten: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2657"/>
        <w:gridCol w:w="2657"/>
      </w:tblGrid>
      <w:tr w:rsidR="00DB33CD" w:rsidRPr="00A931E5">
        <w:tc>
          <w:tcPr>
            <w:tcW w:w="3970" w:type="dxa"/>
            <w:tcBorders>
              <w:top w:val="double" w:sz="6" w:space="0" w:color="auto"/>
              <w:left w:val="double" w:sz="6" w:space="0" w:color="auto"/>
              <w:bottom w:val="nil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Form</w:t>
            </w:r>
          </w:p>
        </w:tc>
        <w:tc>
          <w:tcPr>
            <w:tcW w:w="2657" w:type="dxa"/>
            <w:tcBorders>
              <w:top w:val="doub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  <w:tcBorders>
              <w:top w:val="double" w:sz="6" w:space="0" w:color="auto"/>
              <w:right w:val="doub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33CD" w:rsidRPr="00A931E5">
        <w:tc>
          <w:tcPr>
            <w:tcW w:w="3970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Abmessungen</w:t>
            </w:r>
          </w:p>
        </w:tc>
        <w:tc>
          <w:tcPr>
            <w:tcW w:w="2657" w:type="dxa"/>
            <w:tcBorders>
              <w:left w:val="nil"/>
            </w:tcBorders>
          </w:tcPr>
          <w:p w:rsidR="00DB33CD" w:rsidRPr="00A931E5" w:rsidRDefault="00DB33CD" w:rsidP="00397A84">
            <w:pPr>
              <w:tabs>
                <w:tab w:val="left" w:pos="780"/>
              </w:tabs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Breite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2" w:name="Text1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DB33CD" w:rsidRPr="00A931E5">
        <w:tc>
          <w:tcPr>
            <w:tcW w:w="3970" w:type="dxa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  <w:tcBorders>
              <w:left w:val="nil"/>
            </w:tcBorders>
          </w:tcPr>
          <w:p w:rsidR="00DB33CD" w:rsidRPr="00A931E5" w:rsidRDefault="00DB33CD" w:rsidP="00397A84">
            <w:pPr>
              <w:tabs>
                <w:tab w:val="left" w:pos="780"/>
              </w:tabs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Tiefe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3970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  <w:tcBorders>
              <w:left w:val="nil"/>
            </w:tcBorders>
          </w:tcPr>
          <w:p w:rsidR="00DB33CD" w:rsidRPr="00A931E5" w:rsidRDefault="00DB33CD" w:rsidP="00397A84">
            <w:pPr>
              <w:tabs>
                <w:tab w:val="left" w:pos="780"/>
              </w:tabs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Höhe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6627" w:type="dxa"/>
            <w:gridSpan w:val="2"/>
            <w:tcBorders>
              <w:left w:val="doub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Nenninhalt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6627" w:type="dxa"/>
            <w:gridSpan w:val="2"/>
            <w:tcBorders>
              <w:left w:val="doub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Material/Stärken der Außenwände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3970" w:type="dxa"/>
            <w:tcBorders>
              <w:left w:val="doub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Auskleidung (Material, Art und Dicke)</w:t>
            </w:r>
          </w:p>
        </w:tc>
        <w:tc>
          <w:tcPr>
            <w:tcW w:w="2657" w:type="dxa"/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 xml:space="preserve">Decke 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3970" w:type="dxa"/>
            <w:tcBorders>
              <w:left w:val="doub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Seiten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3970" w:type="dxa"/>
            <w:tcBorders>
              <w:left w:val="double" w:sz="6" w:space="0" w:color="auto"/>
              <w:bottom w:val="nil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Boden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3970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Einwurföffnung</w:t>
            </w:r>
          </w:p>
        </w:tc>
        <w:tc>
          <w:tcPr>
            <w:tcW w:w="2657" w:type="dxa"/>
            <w:tcBorders>
              <w:left w:val="nil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Anzahl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3970" w:type="dxa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  <w:tcBorders>
              <w:left w:val="nil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Höhe über Boden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3970" w:type="dxa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  <w:tcBorders>
              <w:left w:val="nil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Abmessungen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3970" w:type="dxa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  <w:tcBorders>
              <w:left w:val="nil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Anordnung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3970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33CD" w:rsidRPr="00A931E5" w:rsidRDefault="00DB33CD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  <w:tcBorders>
              <w:left w:val="nil"/>
            </w:tcBorders>
          </w:tcPr>
          <w:p w:rsidR="00DB33CD" w:rsidRPr="00A931E5" w:rsidRDefault="00DB33CD" w:rsidP="00397A84">
            <w:pPr>
              <w:ind w:left="-70" w:firstLine="7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Art der Einwurföffnung (Rosette, Klappe etc.)</w:t>
            </w:r>
          </w:p>
        </w:tc>
        <w:tc>
          <w:tcPr>
            <w:tcW w:w="2657" w:type="dxa"/>
            <w:tcBorders>
              <w:right w:val="double" w:sz="6" w:space="0" w:color="auto"/>
            </w:tcBorders>
          </w:tcPr>
          <w:p w:rsidR="00DB33CD" w:rsidRPr="00A931E5" w:rsidRDefault="00397A84" w:rsidP="00DB33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B33CD" w:rsidRPr="00A931E5">
        <w:tc>
          <w:tcPr>
            <w:tcW w:w="6627" w:type="dxa"/>
            <w:gridSpan w:val="2"/>
            <w:tcBorders>
              <w:left w:val="double" w:sz="6" w:space="0" w:color="auto"/>
              <w:bottom w:val="double" w:sz="6" w:space="0" w:color="auto"/>
            </w:tcBorders>
          </w:tcPr>
          <w:p w:rsidR="00DB33CD" w:rsidRPr="00A931E5" w:rsidRDefault="00DB33CD" w:rsidP="00397A84">
            <w:pPr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931E5">
              <w:rPr>
                <w:rFonts w:ascii="Arial" w:hAnsi="Arial" w:cs="Arial"/>
                <w:sz w:val="22"/>
                <w:szCs w:val="22"/>
              </w:rPr>
              <w:t>Aufführung aller Lärmminderungsmaßnahmen an/im Container</w:t>
            </w:r>
          </w:p>
        </w:tc>
        <w:tc>
          <w:tcPr>
            <w:tcW w:w="2657" w:type="dxa"/>
            <w:tcBorders>
              <w:bottom w:val="double" w:sz="6" w:space="0" w:color="auto"/>
              <w:right w:val="double" w:sz="6" w:space="0" w:color="auto"/>
            </w:tcBorders>
          </w:tcPr>
          <w:p w:rsidR="00DB33CD" w:rsidRPr="00A931E5" w:rsidRDefault="00397A84" w:rsidP="00397A84">
            <w:pPr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397A84" w:rsidP="00DB33CD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DB33CD" w:rsidRPr="00A931E5">
        <w:rPr>
          <w:rFonts w:ascii="Arial" w:hAnsi="Arial" w:cs="Arial"/>
          <w:sz w:val="22"/>
          <w:szCs w:val="22"/>
        </w:rPr>
        <w:lastRenderedPageBreak/>
        <w:t xml:space="preserve">Messverfahren nach Abschnitt 4 der </w:t>
      </w:r>
      <w:r w:rsidR="003F77B6">
        <w:rPr>
          <w:rFonts w:ascii="Arial" w:hAnsi="Arial" w:cs="Arial"/>
          <w:sz w:val="22"/>
          <w:szCs w:val="22"/>
        </w:rPr>
        <w:t>DE</w:t>
      </w:r>
      <w:r w:rsidR="00DB33CD" w:rsidRPr="00A931E5">
        <w:rPr>
          <w:rFonts w:ascii="Arial" w:hAnsi="Arial" w:cs="Arial"/>
          <w:sz w:val="22"/>
          <w:szCs w:val="22"/>
        </w:rPr>
        <w:t xml:space="preserve">-UZ </w:t>
      </w:r>
      <w:r w:rsidR="00021FC2">
        <w:rPr>
          <w:rFonts w:ascii="Arial" w:hAnsi="Arial" w:cs="Arial"/>
          <w:sz w:val="22"/>
          <w:szCs w:val="22"/>
        </w:rPr>
        <w:t>0</w:t>
      </w:r>
      <w:r w:rsidR="00DB33CD" w:rsidRPr="00A931E5">
        <w:rPr>
          <w:rFonts w:ascii="Arial" w:hAnsi="Arial" w:cs="Arial"/>
          <w:sz w:val="22"/>
          <w:szCs w:val="22"/>
        </w:rPr>
        <w:t>21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Zyklus:</w:t>
      </w:r>
      <w:r w:rsidRPr="00A931E5">
        <w:rPr>
          <w:rFonts w:ascii="Arial" w:hAnsi="Arial" w:cs="Arial"/>
          <w:sz w:val="22"/>
          <w:szCs w:val="22"/>
        </w:rPr>
        <w:tab/>
        <w:t>Einwurf von 120 Flaschen in einen leeren Behälter und Messung für jede eingeworfene Flasche an 6 Mikrophonpositionen gleichzeitig.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Messgröße:</w:t>
      </w:r>
      <w:r w:rsidRPr="00A931E5">
        <w:rPr>
          <w:rFonts w:ascii="Arial" w:hAnsi="Arial" w:cs="Arial"/>
          <w:sz w:val="22"/>
          <w:szCs w:val="22"/>
        </w:rPr>
        <w:tab/>
        <w:t>Einzelereignis-Schalldruckpegel L</w:t>
      </w:r>
      <w:r w:rsidRPr="00A931E5">
        <w:rPr>
          <w:rFonts w:ascii="Arial" w:hAnsi="Arial" w:cs="Arial"/>
          <w:sz w:val="22"/>
          <w:szCs w:val="22"/>
          <w:vertAlign w:val="subscript"/>
        </w:rPr>
        <w:t>pls</w:t>
      </w:r>
      <w:r w:rsidRPr="00A931E5">
        <w:rPr>
          <w:rFonts w:ascii="Arial" w:hAnsi="Arial" w:cs="Arial"/>
          <w:sz w:val="22"/>
          <w:szCs w:val="22"/>
        </w:rPr>
        <w:t xml:space="preserve"> 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Zielgröße:</w:t>
      </w:r>
      <w:r w:rsidRPr="00A931E5">
        <w:rPr>
          <w:rFonts w:ascii="Arial" w:hAnsi="Arial" w:cs="Arial"/>
          <w:sz w:val="22"/>
          <w:szCs w:val="22"/>
        </w:rPr>
        <w:tab/>
        <w:t xml:space="preserve">Schallleistungspegel </w:t>
      </w:r>
      <w:proofErr w:type="gramStart"/>
      <w:r w:rsidRPr="00A931E5">
        <w:rPr>
          <w:rFonts w:ascii="Arial" w:hAnsi="Arial" w:cs="Arial"/>
          <w:sz w:val="22"/>
          <w:szCs w:val="22"/>
        </w:rPr>
        <w:t>L</w:t>
      </w:r>
      <w:r w:rsidRPr="00A931E5">
        <w:rPr>
          <w:rFonts w:ascii="Arial" w:hAnsi="Arial" w:cs="Arial"/>
          <w:sz w:val="22"/>
          <w:szCs w:val="22"/>
          <w:vertAlign w:val="subscript"/>
        </w:rPr>
        <w:t>WAd,SEL</w:t>
      </w:r>
      <w:proofErr w:type="gramEnd"/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Schallpegelangaben auf ganze dB gerundet: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tbl>
      <w:tblPr>
        <w:tblW w:w="8931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686"/>
      </w:tblGrid>
      <w:tr w:rsidR="00DB33CD" w:rsidRPr="00253B8B" w:rsidTr="00253B8B">
        <w:tc>
          <w:tcPr>
            <w:tcW w:w="5245" w:type="dxa"/>
            <w:tcBorders>
              <w:bottom w:val="nil"/>
            </w:tcBorders>
            <w:shd w:val="clear" w:color="auto" w:fill="auto"/>
            <w:vAlign w:val="center"/>
          </w:tcPr>
          <w:p w:rsidR="00DB33CD" w:rsidRPr="00253B8B" w:rsidRDefault="00DB33CD" w:rsidP="00253B8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53B8B">
              <w:rPr>
                <w:rFonts w:ascii="Arial" w:hAnsi="Arial" w:cs="Arial"/>
                <w:sz w:val="22"/>
                <w:szCs w:val="22"/>
              </w:rPr>
              <w:t>Container Typ</w:t>
            </w:r>
          </w:p>
        </w:tc>
        <w:tc>
          <w:tcPr>
            <w:tcW w:w="3686" w:type="dxa"/>
            <w:tcBorders>
              <w:bottom w:val="nil"/>
            </w:tcBorders>
            <w:shd w:val="clear" w:color="auto" w:fill="auto"/>
            <w:vAlign w:val="center"/>
          </w:tcPr>
          <w:p w:rsidR="00DB33CD" w:rsidRPr="00253B8B" w:rsidRDefault="00DB33CD" w:rsidP="00253B8B">
            <w:pPr>
              <w:ind w:left="105" w:hanging="10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53B8B">
              <w:rPr>
                <w:rFonts w:ascii="Arial" w:hAnsi="Arial" w:cs="Arial"/>
                <w:sz w:val="22"/>
                <w:szCs w:val="22"/>
              </w:rPr>
              <w:t>‚Garantierter’ Schallleistungs</w:t>
            </w:r>
            <w:r w:rsidR="00397A84" w:rsidRPr="00253B8B">
              <w:rPr>
                <w:rFonts w:ascii="Arial" w:hAnsi="Arial" w:cs="Arial"/>
                <w:sz w:val="22"/>
                <w:szCs w:val="22"/>
              </w:rPr>
              <w:t>-</w:t>
            </w:r>
            <w:r w:rsidR="00397A84" w:rsidRPr="00253B8B">
              <w:rPr>
                <w:rFonts w:ascii="Arial" w:hAnsi="Arial" w:cs="Arial"/>
                <w:sz w:val="22"/>
                <w:szCs w:val="22"/>
              </w:rPr>
              <w:br/>
            </w:r>
            <w:r w:rsidRPr="00253B8B">
              <w:rPr>
                <w:rFonts w:ascii="Arial" w:hAnsi="Arial" w:cs="Arial"/>
                <w:sz w:val="22"/>
                <w:szCs w:val="22"/>
              </w:rPr>
              <w:t xml:space="preserve">pegel </w:t>
            </w:r>
            <w:proofErr w:type="gramStart"/>
            <w:r w:rsidRPr="00253B8B">
              <w:rPr>
                <w:rFonts w:ascii="Arial" w:hAnsi="Arial" w:cs="Arial"/>
                <w:sz w:val="22"/>
                <w:szCs w:val="22"/>
              </w:rPr>
              <w:t>L</w:t>
            </w:r>
            <w:r w:rsidRPr="00253B8B">
              <w:rPr>
                <w:rFonts w:ascii="Arial" w:hAnsi="Arial" w:cs="Arial"/>
                <w:sz w:val="22"/>
                <w:szCs w:val="22"/>
                <w:vertAlign w:val="subscript"/>
              </w:rPr>
              <w:t>WAd,SEL</w:t>
            </w:r>
            <w:proofErr w:type="gramEnd"/>
          </w:p>
        </w:tc>
      </w:tr>
      <w:tr w:rsidR="00DB33CD" w:rsidRPr="00253B8B" w:rsidTr="00253B8B">
        <w:tc>
          <w:tcPr>
            <w:tcW w:w="5245" w:type="dxa"/>
            <w:shd w:val="clear" w:color="auto" w:fill="auto"/>
            <w:vAlign w:val="center"/>
          </w:tcPr>
          <w:p w:rsidR="00DB33CD" w:rsidRPr="00253B8B" w:rsidRDefault="00397A84" w:rsidP="00253B8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53B8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4"/>
                  </w:textInput>
                </w:ffData>
              </w:fldChar>
            </w:r>
            <w:bookmarkStart w:id="3" w:name="Text5"/>
            <w:r w:rsidRPr="00253B8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3B8B">
              <w:rPr>
                <w:rFonts w:ascii="Arial" w:hAnsi="Arial" w:cs="Arial"/>
                <w:sz w:val="22"/>
                <w:szCs w:val="22"/>
              </w:rPr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  <w:p w:rsidR="00DB33CD" w:rsidRPr="00253B8B" w:rsidRDefault="00397A84" w:rsidP="00253B8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53B8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4"/>
                  </w:textInput>
                </w:ffData>
              </w:fldChar>
            </w:r>
            <w:bookmarkStart w:id="4" w:name="Text6"/>
            <w:r w:rsidRPr="00253B8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3B8B">
              <w:rPr>
                <w:rFonts w:ascii="Arial" w:hAnsi="Arial" w:cs="Arial"/>
                <w:sz w:val="22"/>
                <w:szCs w:val="22"/>
              </w:rPr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  <w:p w:rsidR="00DB33CD" w:rsidRPr="00253B8B" w:rsidRDefault="00397A84" w:rsidP="00253B8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53B8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4"/>
                  </w:textInput>
                </w:ffData>
              </w:fldChar>
            </w:r>
            <w:bookmarkStart w:id="5" w:name="Text7"/>
            <w:r w:rsidRPr="00253B8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3B8B">
              <w:rPr>
                <w:rFonts w:ascii="Arial" w:hAnsi="Arial" w:cs="Arial"/>
                <w:sz w:val="22"/>
                <w:szCs w:val="22"/>
              </w:rPr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  <w:p w:rsidR="00DB33CD" w:rsidRPr="00253B8B" w:rsidRDefault="00397A84" w:rsidP="00253B8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53B8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4"/>
                  </w:textInput>
                </w:ffData>
              </w:fldChar>
            </w:r>
            <w:bookmarkStart w:id="6" w:name="Text8"/>
            <w:r w:rsidRPr="00253B8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3B8B">
              <w:rPr>
                <w:rFonts w:ascii="Arial" w:hAnsi="Arial" w:cs="Arial"/>
                <w:sz w:val="22"/>
                <w:szCs w:val="22"/>
              </w:rPr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  <w:p w:rsidR="00DB33CD" w:rsidRPr="00253B8B" w:rsidRDefault="00DB33CD" w:rsidP="00253B8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B33CD" w:rsidRPr="00253B8B" w:rsidRDefault="00397A84" w:rsidP="00253B8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53B8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7" w:name="Text9"/>
            <w:r w:rsidRPr="00253B8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3B8B">
              <w:rPr>
                <w:rFonts w:ascii="Arial" w:hAnsi="Arial" w:cs="Arial"/>
                <w:sz w:val="22"/>
                <w:szCs w:val="22"/>
              </w:rPr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EC266A" w:rsidRPr="00253B8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3B8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:rsidR="00DB33CD" w:rsidRPr="00397A84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397A84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Grundlage für die Ermittlung des garantierten Schallleistungspegels:</w:t>
      </w:r>
    </w:p>
    <w:p w:rsidR="00DB33CD" w:rsidRPr="00A931E5" w:rsidRDefault="00DB33CD" w:rsidP="00DB33CD">
      <w:pPr>
        <w:tabs>
          <w:tab w:val="left" w:pos="6521"/>
        </w:tabs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tabs>
          <w:tab w:val="left" w:pos="6521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- Anzahl der gemessenen Container eines Typs:</w:t>
      </w:r>
      <w:r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6"/>
            </w:textInput>
          </w:ffData>
        </w:fldChar>
      </w:r>
      <w:bookmarkStart w:id="8" w:name="Text1"/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  <w:bookmarkEnd w:id="8"/>
    </w:p>
    <w:p w:rsidR="00DB33CD" w:rsidRPr="00A931E5" w:rsidRDefault="00DB33CD" w:rsidP="00DB33CD">
      <w:pPr>
        <w:tabs>
          <w:tab w:val="left" w:pos="6521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- Angabe der gemessenen Schallleistungspegel-Ergebnisse (L</w:t>
      </w:r>
      <w:r w:rsidRPr="00A931E5">
        <w:rPr>
          <w:rFonts w:ascii="Arial" w:hAnsi="Arial" w:cs="Arial"/>
          <w:sz w:val="22"/>
          <w:szCs w:val="22"/>
          <w:vertAlign w:val="subscript"/>
        </w:rPr>
        <w:t>WA</w:t>
      </w:r>
      <w:r w:rsidRPr="00A931E5">
        <w:rPr>
          <w:rFonts w:ascii="Arial" w:hAnsi="Arial" w:cs="Arial"/>
          <w:sz w:val="22"/>
          <w:szCs w:val="22"/>
        </w:rPr>
        <w:t>):</w:t>
      </w:r>
      <w:r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maxLength w:val="6"/>
            </w:textInput>
          </w:ffData>
        </w:fldChar>
      </w:r>
      <w:bookmarkStart w:id="9" w:name="Text2"/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  <w:bookmarkEnd w:id="9"/>
    </w:p>
    <w:p w:rsidR="00DB33CD" w:rsidRPr="00A931E5" w:rsidRDefault="00DB33CD" w:rsidP="00DB33CD">
      <w:pPr>
        <w:tabs>
          <w:tab w:val="left" w:pos="6521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- Typenstreuung bei der Produktion:</w:t>
      </w:r>
      <w:r w:rsidRPr="00A931E5"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maxLength w:val="6"/>
            </w:textInput>
          </w:ffData>
        </w:fldChar>
      </w:r>
      <w:bookmarkStart w:id="10" w:name="Text3"/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  <w:bookmarkEnd w:id="10"/>
    </w:p>
    <w:p w:rsidR="00DB33CD" w:rsidRPr="00A931E5" w:rsidRDefault="00DB33CD" w:rsidP="00DB33CD">
      <w:pPr>
        <w:tabs>
          <w:tab w:val="left" w:pos="6521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- Statistische Vorgehensweise (z.</w:t>
      </w:r>
      <w:r w:rsidR="004E5246">
        <w:rPr>
          <w:rFonts w:ascii="Arial" w:hAnsi="Arial" w:cs="Arial"/>
          <w:sz w:val="22"/>
          <w:szCs w:val="22"/>
        </w:rPr>
        <w:t> </w:t>
      </w:r>
      <w:r w:rsidRPr="00A931E5">
        <w:rPr>
          <w:rFonts w:ascii="Arial" w:hAnsi="Arial" w:cs="Arial"/>
          <w:sz w:val="22"/>
          <w:szCs w:val="22"/>
        </w:rPr>
        <w:t>B. gem. DIN 4871</w:t>
      </w:r>
      <w:r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maxLength w:val="6"/>
            </w:textInput>
          </w:ffData>
        </w:fldChar>
      </w:r>
      <w:bookmarkStart w:id="11" w:name="Text4"/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bookmarkStart w:id="12" w:name="_GoBack"/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bookmarkEnd w:id="12"/>
      <w:r w:rsidR="00397A84"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Hinweis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Sofern die Geräuschmessung nur an einem Gerät vorgenommen wird, ist zur Ermittlung des deklarierten Schallleistungspegels L</w:t>
      </w:r>
      <w:r w:rsidRPr="00A931E5">
        <w:rPr>
          <w:rFonts w:ascii="Arial" w:hAnsi="Arial" w:cs="Arial"/>
          <w:sz w:val="22"/>
          <w:szCs w:val="22"/>
          <w:vertAlign w:val="subscript"/>
        </w:rPr>
        <w:t>WAd</w:t>
      </w:r>
      <w:r w:rsidRPr="00A931E5">
        <w:rPr>
          <w:rFonts w:ascii="Arial" w:hAnsi="Arial" w:cs="Arial"/>
          <w:sz w:val="22"/>
          <w:szCs w:val="22"/>
        </w:rPr>
        <w:t xml:space="preserve"> folgende Formel zugrunde zu legen: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proofErr w:type="gramStart"/>
      <w:r w:rsidRPr="00A931E5">
        <w:rPr>
          <w:rFonts w:ascii="Arial" w:hAnsi="Arial" w:cs="Arial"/>
          <w:sz w:val="22"/>
          <w:szCs w:val="22"/>
        </w:rPr>
        <w:t>L</w:t>
      </w:r>
      <w:r w:rsidRPr="00A931E5">
        <w:rPr>
          <w:rFonts w:ascii="Arial" w:hAnsi="Arial" w:cs="Arial"/>
          <w:sz w:val="22"/>
          <w:szCs w:val="22"/>
          <w:vertAlign w:val="subscript"/>
        </w:rPr>
        <w:t xml:space="preserve">WAd  </w:t>
      </w:r>
      <w:r w:rsidRPr="00A931E5">
        <w:rPr>
          <w:rFonts w:ascii="Arial" w:hAnsi="Arial" w:cs="Arial"/>
          <w:sz w:val="22"/>
          <w:szCs w:val="22"/>
        </w:rPr>
        <w:t>=</w:t>
      </w:r>
      <w:proofErr w:type="gramEnd"/>
      <w:r w:rsidRPr="00A931E5">
        <w:rPr>
          <w:rFonts w:ascii="Arial" w:hAnsi="Arial" w:cs="Arial"/>
          <w:sz w:val="22"/>
          <w:szCs w:val="22"/>
        </w:rPr>
        <w:t xml:space="preserve"> L</w:t>
      </w:r>
      <w:r w:rsidRPr="00A931E5">
        <w:rPr>
          <w:rFonts w:ascii="Arial" w:hAnsi="Arial" w:cs="Arial"/>
          <w:sz w:val="22"/>
          <w:szCs w:val="22"/>
          <w:vertAlign w:val="subscript"/>
        </w:rPr>
        <w:t>WA</w:t>
      </w:r>
      <w:r w:rsidRPr="00A931E5">
        <w:rPr>
          <w:rFonts w:ascii="Arial" w:hAnsi="Arial" w:cs="Arial"/>
          <w:sz w:val="22"/>
          <w:szCs w:val="22"/>
        </w:rPr>
        <w:t xml:space="preserve"> + K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 xml:space="preserve">K     = 1,5 x </w:t>
      </w:r>
      <w:r w:rsidRPr="00A931E5">
        <w:rPr>
          <w:rFonts w:ascii="Arial" w:hAnsi="Arial" w:cs="Arial"/>
          <w:sz w:val="22"/>
          <w:szCs w:val="22"/>
        </w:rPr>
        <w:sym w:font="Symbol" w:char="F073"/>
      </w:r>
      <w:proofErr w:type="gramStart"/>
      <w:r w:rsidRPr="00A931E5">
        <w:rPr>
          <w:rFonts w:ascii="Arial" w:hAnsi="Arial" w:cs="Arial"/>
          <w:sz w:val="22"/>
          <w:szCs w:val="22"/>
          <w:vertAlign w:val="subscript"/>
        </w:rPr>
        <w:t>M</w:t>
      </w:r>
      <w:r w:rsidRPr="00A931E5">
        <w:rPr>
          <w:rFonts w:ascii="Arial" w:hAnsi="Arial" w:cs="Arial"/>
          <w:sz w:val="22"/>
          <w:szCs w:val="22"/>
        </w:rPr>
        <w:t xml:space="preserve">  (</w:t>
      </w:r>
      <w:proofErr w:type="gramEnd"/>
      <w:r w:rsidRPr="00A931E5">
        <w:rPr>
          <w:rFonts w:ascii="Arial" w:hAnsi="Arial" w:cs="Arial"/>
          <w:sz w:val="22"/>
          <w:szCs w:val="22"/>
        </w:rPr>
        <w:sym w:font="Symbol" w:char="F073"/>
      </w:r>
      <w:r w:rsidRPr="00A931E5">
        <w:rPr>
          <w:rFonts w:ascii="Arial" w:hAnsi="Arial" w:cs="Arial"/>
          <w:sz w:val="22"/>
          <w:szCs w:val="22"/>
          <w:vertAlign w:val="subscript"/>
        </w:rPr>
        <w:t>M</w:t>
      </w:r>
      <w:r w:rsidRPr="00A931E5">
        <w:rPr>
          <w:rFonts w:ascii="Arial" w:hAnsi="Arial" w:cs="Arial"/>
          <w:sz w:val="22"/>
          <w:szCs w:val="22"/>
        </w:rPr>
        <w:t xml:space="preserve"> = 2,0 dB(A) (siehe ISO 9296), 1,5 </w:t>
      </w:r>
      <w:r w:rsidRPr="00A931E5">
        <w:rPr>
          <w:rFonts w:ascii="Arial" w:hAnsi="Arial" w:cs="Arial"/>
          <w:sz w:val="22"/>
          <w:szCs w:val="22"/>
          <w:u w:val="single"/>
        </w:rPr>
        <w:sym w:font="Symbol" w:char="F044"/>
      </w:r>
      <w:r w:rsidRPr="00A931E5">
        <w:rPr>
          <w:rFonts w:ascii="Arial" w:hAnsi="Arial" w:cs="Arial"/>
          <w:sz w:val="22"/>
          <w:szCs w:val="22"/>
        </w:rPr>
        <w:t>Studentfaktor)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proofErr w:type="gramStart"/>
      <w:r w:rsidRPr="00A931E5">
        <w:rPr>
          <w:rFonts w:ascii="Arial" w:hAnsi="Arial" w:cs="Arial"/>
          <w:sz w:val="22"/>
          <w:szCs w:val="22"/>
        </w:rPr>
        <w:t>L</w:t>
      </w:r>
      <w:r w:rsidRPr="00A931E5">
        <w:rPr>
          <w:rFonts w:ascii="Arial" w:hAnsi="Arial" w:cs="Arial"/>
          <w:sz w:val="22"/>
          <w:szCs w:val="22"/>
          <w:vertAlign w:val="subscript"/>
        </w:rPr>
        <w:t xml:space="preserve">WAd  </w:t>
      </w:r>
      <w:r w:rsidRPr="00A931E5">
        <w:rPr>
          <w:rFonts w:ascii="Arial" w:hAnsi="Arial" w:cs="Arial"/>
          <w:sz w:val="22"/>
          <w:szCs w:val="22"/>
        </w:rPr>
        <w:t>=</w:t>
      </w:r>
      <w:proofErr w:type="gramEnd"/>
      <w:r w:rsidRPr="00A931E5">
        <w:rPr>
          <w:rFonts w:ascii="Arial" w:hAnsi="Arial" w:cs="Arial"/>
          <w:sz w:val="22"/>
          <w:szCs w:val="22"/>
        </w:rPr>
        <w:t xml:space="preserve"> *L</w:t>
      </w:r>
      <w:r w:rsidRPr="00A931E5">
        <w:rPr>
          <w:rFonts w:ascii="Arial" w:hAnsi="Arial" w:cs="Arial"/>
          <w:sz w:val="22"/>
          <w:szCs w:val="22"/>
          <w:vertAlign w:val="subscript"/>
        </w:rPr>
        <w:t>WA</w:t>
      </w:r>
      <w:r w:rsidRPr="00A931E5">
        <w:rPr>
          <w:rFonts w:ascii="Arial" w:hAnsi="Arial" w:cs="Arial"/>
          <w:sz w:val="22"/>
          <w:szCs w:val="22"/>
        </w:rPr>
        <w:t xml:space="preserve"> + 3 dB(A)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* Einzelmessung</w:t>
      </w: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jc w:val="left"/>
        <w:rPr>
          <w:rFonts w:ascii="Arial" w:hAnsi="Arial" w:cs="Arial"/>
          <w:sz w:val="22"/>
          <w:szCs w:val="22"/>
        </w:rPr>
      </w:pPr>
    </w:p>
    <w:p w:rsidR="00DB33CD" w:rsidRPr="00A931E5" w:rsidRDefault="00DB33CD" w:rsidP="00DB33CD">
      <w:pPr>
        <w:tabs>
          <w:tab w:val="left" w:pos="5529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Ort:</w:t>
      </w:r>
      <w:r w:rsidRPr="00A931E5"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>
              <w:maxLength w:val="30"/>
            </w:textInput>
          </w:ffData>
        </w:fldChar>
      </w:r>
      <w:bookmarkStart w:id="13" w:name="Text10"/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  <w:bookmarkEnd w:id="13"/>
      <w:r>
        <w:rPr>
          <w:rFonts w:ascii="Arial" w:hAnsi="Arial" w:cs="Arial"/>
          <w:sz w:val="22"/>
          <w:szCs w:val="22"/>
        </w:rPr>
        <w:tab/>
      </w:r>
      <w:r w:rsidRPr="00A931E5">
        <w:rPr>
          <w:rFonts w:ascii="Arial" w:hAnsi="Arial" w:cs="Arial"/>
          <w:sz w:val="22"/>
          <w:szCs w:val="22"/>
        </w:rPr>
        <w:t>Unterschrift und Stempel</w:t>
      </w:r>
    </w:p>
    <w:p w:rsidR="00DB33CD" w:rsidRPr="00A931E5" w:rsidRDefault="00DB33CD" w:rsidP="00DB33CD">
      <w:pPr>
        <w:tabs>
          <w:tab w:val="left" w:pos="5529"/>
        </w:tabs>
        <w:jc w:val="left"/>
        <w:rPr>
          <w:rFonts w:ascii="Arial" w:hAnsi="Arial" w:cs="Arial"/>
          <w:sz w:val="22"/>
          <w:szCs w:val="22"/>
        </w:rPr>
      </w:pPr>
      <w:r w:rsidRPr="00A931E5">
        <w:rPr>
          <w:rFonts w:ascii="Arial" w:hAnsi="Arial" w:cs="Arial"/>
          <w:sz w:val="22"/>
          <w:szCs w:val="22"/>
        </w:rPr>
        <w:t>Datum:</w:t>
      </w:r>
      <w:r w:rsidRPr="00A931E5">
        <w:rPr>
          <w:rFonts w:ascii="Arial" w:hAnsi="Arial" w:cs="Arial"/>
          <w:sz w:val="22"/>
          <w:szCs w:val="22"/>
        </w:rPr>
        <w:tab/>
      </w:r>
      <w:r w:rsidR="00397A84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>
              <w:maxLength w:val="10"/>
            </w:textInput>
          </w:ffData>
        </w:fldChar>
      </w:r>
      <w:bookmarkStart w:id="14" w:name="Text11"/>
      <w:r w:rsidR="00397A84">
        <w:rPr>
          <w:rFonts w:ascii="Arial" w:hAnsi="Arial" w:cs="Arial"/>
          <w:sz w:val="22"/>
          <w:szCs w:val="22"/>
        </w:rPr>
        <w:instrText xml:space="preserve"> FORMTEXT </w:instrText>
      </w:r>
      <w:r w:rsidR="00397A84">
        <w:rPr>
          <w:rFonts w:ascii="Arial" w:hAnsi="Arial" w:cs="Arial"/>
          <w:sz w:val="22"/>
          <w:szCs w:val="22"/>
        </w:rPr>
      </w:r>
      <w:r w:rsidR="00397A84">
        <w:rPr>
          <w:rFonts w:ascii="Arial" w:hAnsi="Arial" w:cs="Arial"/>
          <w:sz w:val="22"/>
          <w:szCs w:val="22"/>
        </w:rPr>
        <w:fldChar w:fldCharType="separate"/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EC266A">
        <w:rPr>
          <w:rFonts w:ascii="Arial" w:hAnsi="Arial" w:cs="Arial"/>
          <w:noProof/>
          <w:sz w:val="22"/>
          <w:szCs w:val="22"/>
        </w:rPr>
        <w:t> </w:t>
      </w:r>
      <w:r w:rsidR="00397A84">
        <w:rPr>
          <w:rFonts w:ascii="Arial" w:hAnsi="Arial" w:cs="Arial"/>
          <w:sz w:val="22"/>
          <w:szCs w:val="22"/>
        </w:rPr>
        <w:fldChar w:fldCharType="end"/>
      </w:r>
      <w:bookmarkEnd w:id="14"/>
      <w:r>
        <w:rPr>
          <w:rFonts w:ascii="Arial" w:hAnsi="Arial" w:cs="Arial"/>
          <w:sz w:val="22"/>
          <w:szCs w:val="22"/>
        </w:rPr>
        <w:tab/>
      </w:r>
      <w:r w:rsidRPr="00A931E5">
        <w:rPr>
          <w:rFonts w:ascii="Arial" w:hAnsi="Arial" w:cs="Arial"/>
          <w:sz w:val="22"/>
          <w:szCs w:val="22"/>
        </w:rPr>
        <w:t>des Prüfinstitutes</w:t>
      </w:r>
    </w:p>
    <w:p w:rsidR="00D41A9A" w:rsidRDefault="00D41A9A" w:rsidP="00CD1D01">
      <w:pPr>
        <w:jc w:val="both"/>
      </w:pPr>
    </w:p>
    <w:sectPr w:rsidR="00D41A9A" w:rsidSect="00CD1D0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985" w:right="1276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2AE" w:rsidRDefault="00D832AE">
      <w:r>
        <w:separator/>
      </w:r>
    </w:p>
  </w:endnote>
  <w:endnote w:type="continuationSeparator" w:id="0">
    <w:p w:rsidR="00D832AE" w:rsidRDefault="00D83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A84" w:rsidRPr="00397A84" w:rsidRDefault="00CD1D01" w:rsidP="00397A84">
    <w:pPr>
      <w:pStyle w:val="Fuzeile"/>
      <w:jc w:val="lef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10.12.2019 </w:t>
    </w:r>
    <w:r w:rsidR="00397A84" w:rsidRPr="00397A84">
      <w:rPr>
        <w:rFonts w:ascii="Arial" w:hAnsi="Arial" w:cs="Arial"/>
        <w:sz w:val="22"/>
        <w:szCs w:val="22"/>
      </w:rPr>
      <w:t>Anhang</w:t>
    </w:r>
    <w:r w:rsidR="00397A84" w:rsidRPr="00397A84">
      <w:rPr>
        <w:rFonts w:ascii="Arial" w:hAnsi="Arial" w:cs="Arial"/>
        <w:sz w:val="22"/>
        <w:szCs w:val="22"/>
      </w:rPr>
      <w:tab/>
    </w:r>
    <w:r w:rsidR="00397A84" w:rsidRPr="00397A84">
      <w:rPr>
        <w:rStyle w:val="Seitenzahl"/>
        <w:rFonts w:ascii="Arial" w:hAnsi="Arial" w:cs="Arial"/>
        <w:sz w:val="22"/>
        <w:szCs w:val="22"/>
      </w:rPr>
      <w:fldChar w:fldCharType="begin"/>
    </w:r>
    <w:r w:rsidR="00397A84" w:rsidRPr="00397A84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397A84" w:rsidRPr="00397A84">
      <w:rPr>
        <w:rStyle w:val="Seitenzahl"/>
        <w:rFonts w:ascii="Arial" w:hAnsi="Arial" w:cs="Arial"/>
        <w:sz w:val="22"/>
        <w:szCs w:val="22"/>
      </w:rPr>
      <w:fldChar w:fldCharType="separate"/>
    </w:r>
    <w:r w:rsidR="00BA6AC4">
      <w:rPr>
        <w:rStyle w:val="Seitenzahl"/>
        <w:rFonts w:ascii="Arial" w:hAnsi="Arial" w:cs="Arial"/>
        <w:noProof/>
        <w:sz w:val="22"/>
        <w:szCs w:val="22"/>
      </w:rPr>
      <w:t>2</w:t>
    </w:r>
    <w:r w:rsidR="00397A84" w:rsidRPr="00397A84">
      <w:rPr>
        <w:rStyle w:val="Seitenzahl"/>
        <w:rFonts w:ascii="Arial" w:hAnsi="Arial" w:cs="Arial"/>
        <w:sz w:val="22"/>
        <w:szCs w:val="22"/>
      </w:rPr>
      <w:fldChar w:fldCharType="end"/>
    </w:r>
    <w:r w:rsidR="00397A84" w:rsidRPr="00397A84">
      <w:rPr>
        <w:rFonts w:ascii="Arial" w:hAnsi="Arial" w:cs="Arial"/>
        <w:sz w:val="22"/>
        <w:szCs w:val="22"/>
      </w:rPr>
      <w:t>/2</w:t>
    </w:r>
    <w:r w:rsidR="00397A84" w:rsidRPr="00397A84">
      <w:rPr>
        <w:rFonts w:ascii="Arial" w:hAnsi="Arial" w:cs="Arial"/>
        <w:sz w:val="22"/>
        <w:szCs w:val="22"/>
      </w:rPr>
      <w:tab/>
    </w:r>
    <w:r w:rsidR="00C32108">
      <w:rPr>
        <w:rFonts w:ascii="Arial" w:hAnsi="Arial" w:cs="Arial"/>
        <w:sz w:val="22"/>
        <w:szCs w:val="22"/>
      </w:rPr>
      <w:t>DE-</w:t>
    </w:r>
    <w:r w:rsidR="00397A84" w:rsidRPr="00397A84">
      <w:rPr>
        <w:rFonts w:ascii="Arial" w:hAnsi="Arial" w:cs="Arial"/>
        <w:sz w:val="22"/>
        <w:szCs w:val="22"/>
      </w:rPr>
      <w:t xml:space="preserve">UZ </w:t>
    </w:r>
    <w:r w:rsidR="00021FC2">
      <w:rPr>
        <w:rFonts w:ascii="Arial" w:hAnsi="Arial" w:cs="Arial"/>
        <w:sz w:val="22"/>
        <w:szCs w:val="22"/>
      </w:rPr>
      <w:t>0</w:t>
    </w:r>
    <w:r w:rsidR="00397A84" w:rsidRPr="00397A84">
      <w:rPr>
        <w:rFonts w:ascii="Arial" w:hAnsi="Arial" w:cs="Arial"/>
        <w:sz w:val="22"/>
        <w:szCs w:val="22"/>
      </w:rPr>
      <w:t xml:space="preserve">21 Ausgabe </w:t>
    </w:r>
    <w:r w:rsidR="00EC266A">
      <w:rPr>
        <w:rFonts w:ascii="Arial" w:hAnsi="Arial" w:cs="Arial"/>
        <w:sz w:val="22"/>
        <w:szCs w:val="22"/>
      </w:rPr>
      <w:t>Januar 2011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A84" w:rsidRPr="00397A84" w:rsidRDefault="00CD1D01" w:rsidP="00397A84">
    <w:pPr>
      <w:pStyle w:val="Fuzeile"/>
      <w:jc w:val="lef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10.12.2019 </w:t>
    </w:r>
    <w:r w:rsidR="00397A84" w:rsidRPr="00397A84">
      <w:rPr>
        <w:rFonts w:ascii="Arial" w:hAnsi="Arial" w:cs="Arial"/>
        <w:sz w:val="22"/>
        <w:szCs w:val="22"/>
      </w:rPr>
      <w:t>Anhang</w:t>
    </w:r>
    <w:r w:rsidR="00EE557F">
      <w:rPr>
        <w:rFonts w:ascii="Arial" w:hAnsi="Arial" w:cs="Arial"/>
        <w:sz w:val="22"/>
        <w:szCs w:val="22"/>
      </w:rPr>
      <w:tab/>
    </w:r>
    <w:r w:rsidR="00397A84" w:rsidRPr="00397A84">
      <w:rPr>
        <w:rStyle w:val="Seitenzahl"/>
        <w:rFonts w:ascii="Arial" w:hAnsi="Arial" w:cs="Arial"/>
        <w:sz w:val="22"/>
        <w:szCs w:val="22"/>
      </w:rPr>
      <w:fldChar w:fldCharType="begin"/>
    </w:r>
    <w:r w:rsidR="00397A84" w:rsidRPr="00397A84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397A84" w:rsidRPr="00397A84">
      <w:rPr>
        <w:rStyle w:val="Seitenzahl"/>
        <w:rFonts w:ascii="Arial" w:hAnsi="Arial" w:cs="Arial"/>
        <w:sz w:val="22"/>
        <w:szCs w:val="22"/>
      </w:rPr>
      <w:fldChar w:fldCharType="separate"/>
    </w:r>
    <w:r w:rsidR="00BA6AC4">
      <w:rPr>
        <w:rStyle w:val="Seitenzahl"/>
        <w:rFonts w:ascii="Arial" w:hAnsi="Arial" w:cs="Arial"/>
        <w:noProof/>
        <w:sz w:val="22"/>
        <w:szCs w:val="22"/>
      </w:rPr>
      <w:t>1</w:t>
    </w:r>
    <w:r w:rsidR="00397A84" w:rsidRPr="00397A84">
      <w:rPr>
        <w:rStyle w:val="Seitenzahl"/>
        <w:rFonts w:ascii="Arial" w:hAnsi="Arial" w:cs="Arial"/>
        <w:sz w:val="22"/>
        <w:szCs w:val="22"/>
      </w:rPr>
      <w:fldChar w:fldCharType="end"/>
    </w:r>
    <w:r w:rsidR="00397A84" w:rsidRPr="00397A84">
      <w:rPr>
        <w:rFonts w:ascii="Arial" w:hAnsi="Arial" w:cs="Arial"/>
        <w:sz w:val="22"/>
        <w:szCs w:val="22"/>
      </w:rPr>
      <w:t>/2</w:t>
    </w:r>
    <w:r w:rsidR="00397A84" w:rsidRPr="00397A84">
      <w:rPr>
        <w:rFonts w:ascii="Arial" w:hAnsi="Arial" w:cs="Arial"/>
        <w:sz w:val="22"/>
        <w:szCs w:val="22"/>
      </w:rPr>
      <w:tab/>
    </w:r>
    <w:r w:rsidR="00EE557F">
      <w:rPr>
        <w:rFonts w:ascii="Arial" w:hAnsi="Arial" w:cs="Arial"/>
        <w:sz w:val="22"/>
        <w:szCs w:val="22"/>
      </w:rPr>
      <w:t>DE-</w:t>
    </w:r>
    <w:r w:rsidR="00397A84" w:rsidRPr="00397A84">
      <w:rPr>
        <w:rFonts w:ascii="Arial" w:hAnsi="Arial" w:cs="Arial"/>
        <w:sz w:val="22"/>
        <w:szCs w:val="22"/>
      </w:rPr>
      <w:t xml:space="preserve">UZ </w:t>
    </w:r>
    <w:r w:rsidR="00021FC2">
      <w:rPr>
        <w:rFonts w:ascii="Arial" w:hAnsi="Arial" w:cs="Arial"/>
        <w:sz w:val="22"/>
        <w:szCs w:val="22"/>
      </w:rPr>
      <w:t>0</w:t>
    </w:r>
    <w:r w:rsidR="00397A84" w:rsidRPr="00397A84">
      <w:rPr>
        <w:rFonts w:ascii="Arial" w:hAnsi="Arial" w:cs="Arial"/>
        <w:sz w:val="22"/>
        <w:szCs w:val="22"/>
      </w:rPr>
      <w:t xml:space="preserve">21 Ausgabe </w:t>
    </w:r>
    <w:r w:rsidR="00EC266A">
      <w:rPr>
        <w:rFonts w:ascii="Arial" w:hAnsi="Arial" w:cs="Arial"/>
        <w:sz w:val="22"/>
        <w:szCs w:val="22"/>
      </w:rPr>
      <w:t>Januar 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2AE" w:rsidRDefault="00D832AE">
      <w:r>
        <w:separator/>
      </w:r>
    </w:p>
  </w:footnote>
  <w:footnote w:type="continuationSeparator" w:id="0">
    <w:p w:rsidR="00D832AE" w:rsidRDefault="00D83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3CD" w:rsidRDefault="00DB33CD"/>
  <w:p w:rsidR="00397A84" w:rsidRDefault="00397A84"/>
  <w:p w:rsidR="00397A84" w:rsidRDefault="00397A84" w:rsidP="00397A84"/>
  <w:p w:rsidR="00397A84" w:rsidRDefault="00397A84" w:rsidP="00397A84"/>
  <w:p w:rsidR="00397A84" w:rsidRDefault="00397A84" w:rsidP="00397A8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A84" w:rsidRDefault="00CD1D01" w:rsidP="00EC266A">
    <w:pPr>
      <w:pStyle w:val="Kopfzeile"/>
      <w:jc w:val="right"/>
    </w:pPr>
    <w:r>
      <w:rPr>
        <w:noProof/>
      </w:rPr>
      <w:drawing>
        <wp:inline distT="0" distB="0" distL="0" distR="0" wp14:anchorId="21A36732" wp14:editId="14BAB7FE">
          <wp:extent cx="759729" cy="530088"/>
          <wp:effectExtent l="0" t="0" r="2540" b="381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137" cy="555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A84" w:rsidRDefault="00CD1D01" w:rsidP="00EC266A">
    <w:pPr>
      <w:pStyle w:val="Kopfzeile"/>
      <w:jc w:val="right"/>
    </w:pPr>
    <w:r>
      <w:rPr>
        <w:noProof/>
      </w:rPr>
      <w:drawing>
        <wp:inline distT="0" distB="0" distL="0" distR="0">
          <wp:extent cx="759729" cy="530088"/>
          <wp:effectExtent l="0" t="0" r="2540" b="381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137" cy="555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Ztvsy92htx3txhwL7eQ5h5znt0wuA1PUd8/ITAzOUBr8oS4+SKL8VbIdJBy3aCSc9Q+Wnxk+2qQf+4e5jwwhA==" w:salt="/aT+vNgOs62O6FK+fw4kG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1FC2"/>
    <w:rsid w:val="00024D2A"/>
    <w:rsid w:val="000352CA"/>
    <w:rsid w:val="0004315D"/>
    <w:rsid w:val="00051146"/>
    <w:rsid w:val="00060160"/>
    <w:rsid w:val="00063962"/>
    <w:rsid w:val="00075311"/>
    <w:rsid w:val="000815AE"/>
    <w:rsid w:val="00086EE7"/>
    <w:rsid w:val="00091EF2"/>
    <w:rsid w:val="00092B9D"/>
    <w:rsid w:val="00095ED0"/>
    <w:rsid w:val="000A35CC"/>
    <w:rsid w:val="000A5108"/>
    <w:rsid w:val="000B33B5"/>
    <w:rsid w:val="000B5DDF"/>
    <w:rsid w:val="000E3FF9"/>
    <w:rsid w:val="000E60D8"/>
    <w:rsid w:val="000F076C"/>
    <w:rsid w:val="000F1DDC"/>
    <w:rsid w:val="000F2ED8"/>
    <w:rsid w:val="00106B61"/>
    <w:rsid w:val="00107296"/>
    <w:rsid w:val="00110406"/>
    <w:rsid w:val="00117228"/>
    <w:rsid w:val="00120952"/>
    <w:rsid w:val="00122B8C"/>
    <w:rsid w:val="00137532"/>
    <w:rsid w:val="00137F85"/>
    <w:rsid w:val="0015045F"/>
    <w:rsid w:val="001543CB"/>
    <w:rsid w:val="001626E9"/>
    <w:rsid w:val="00162A35"/>
    <w:rsid w:val="00166473"/>
    <w:rsid w:val="00175510"/>
    <w:rsid w:val="00176155"/>
    <w:rsid w:val="00177947"/>
    <w:rsid w:val="00180613"/>
    <w:rsid w:val="001859FD"/>
    <w:rsid w:val="001936B6"/>
    <w:rsid w:val="00195D6C"/>
    <w:rsid w:val="001A3053"/>
    <w:rsid w:val="001B1B87"/>
    <w:rsid w:val="001B22C2"/>
    <w:rsid w:val="001B280C"/>
    <w:rsid w:val="001B411D"/>
    <w:rsid w:val="001B7CD6"/>
    <w:rsid w:val="001C6A96"/>
    <w:rsid w:val="001D0E7D"/>
    <w:rsid w:val="001D5874"/>
    <w:rsid w:val="001D7E86"/>
    <w:rsid w:val="001E092B"/>
    <w:rsid w:val="001F0CB6"/>
    <w:rsid w:val="001F1317"/>
    <w:rsid w:val="001F1C81"/>
    <w:rsid w:val="00212136"/>
    <w:rsid w:val="00216EE9"/>
    <w:rsid w:val="00222056"/>
    <w:rsid w:val="00223147"/>
    <w:rsid w:val="002336E2"/>
    <w:rsid w:val="00234E20"/>
    <w:rsid w:val="00242CDA"/>
    <w:rsid w:val="00244B1F"/>
    <w:rsid w:val="0025146D"/>
    <w:rsid w:val="00252945"/>
    <w:rsid w:val="00253437"/>
    <w:rsid w:val="00253B8B"/>
    <w:rsid w:val="00253D91"/>
    <w:rsid w:val="002564D7"/>
    <w:rsid w:val="00260349"/>
    <w:rsid w:val="00263DE9"/>
    <w:rsid w:val="00280E6B"/>
    <w:rsid w:val="0028106B"/>
    <w:rsid w:val="002925CD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3D08"/>
    <w:rsid w:val="002D3032"/>
    <w:rsid w:val="002D4D5E"/>
    <w:rsid w:val="002F0295"/>
    <w:rsid w:val="002F4983"/>
    <w:rsid w:val="003115E3"/>
    <w:rsid w:val="00323916"/>
    <w:rsid w:val="003308F4"/>
    <w:rsid w:val="003363F0"/>
    <w:rsid w:val="00342C0D"/>
    <w:rsid w:val="00346F3E"/>
    <w:rsid w:val="00356883"/>
    <w:rsid w:val="003650F1"/>
    <w:rsid w:val="00366580"/>
    <w:rsid w:val="003819D5"/>
    <w:rsid w:val="0038204A"/>
    <w:rsid w:val="00386DE2"/>
    <w:rsid w:val="00395C95"/>
    <w:rsid w:val="00397A84"/>
    <w:rsid w:val="003A166F"/>
    <w:rsid w:val="003A2F45"/>
    <w:rsid w:val="003B54CB"/>
    <w:rsid w:val="003B5D37"/>
    <w:rsid w:val="003B6A2A"/>
    <w:rsid w:val="003C19D9"/>
    <w:rsid w:val="003C65A0"/>
    <w:rsid w:val="003C7B10"/>
    <w:rsid w:val="003E6A03"/>
    <w:rsid w:val="003F0EF7"/>
    <w:rsid w:val="003F40A4"/>
    <w:rsid w:val="003F4380"/>
    <w:rsid w:val="003F6B9B"/>
    <w:rsid w:val="003F77B6"/>
    <w:rsid w:val="00402279"/>
    <w:rsid w:val="00411A3E"/>
    <w:rsid w:val="00412AF5"/>
    <w:rsid w:val="00417181"/>
    <w:rsid w:val="00417B32"/>
    <w:rsid w:val="00420871"/>
    <w:rsid w:val="004245E8"/>
    <w:rsid w:val="00427985"/>
    <w:rsid w:val="00431BD6"/>
    <w:rsid w:val="004356C5"/>
    <w:rsid w:val="00441033"/>
    <w:rsid w:val="00446754"/>
    <w:rsid w:val="00453C6F"/>
    <w:rsid w:val="00454A69"/>
    <w:rsid w:val="0046349E"/>
    <w:rsid w:val="004653F1"/>
    <w:rsid w:val="00466253"/>
    <w:rsid w:val="004726E2"/>
    <w:rsid w:val="004735CF"/>
    <w:rsid w:val="00476468"/>
    <w:rsid w:val="0047736A"/>
    <w:rsid w:val="004809E9"/>
    <w:rsid w:val="0048398F"/>
    <w:rsid w:val="0048419F"/>
    <w:rsid w:val="00491165"/>
    <w:rsid w:val="004A069E"/>
    <w:rsid w:val="004B0385"/>
    <w:rsid w:val="004B7350"/>
    <w:rsid w:val="004C33C1"/>
    <w:rsid w:val="004D1C64"/>
    <w:rsid w:val="004D6F3B"/>
    <w:rsid w:val="004E5246"/>
    <w:rsid w:val="004F5803"/>
    <w:rsid w:val="005036C2"/>
    <w:rsid w:val="00510A16"/>
    <w:rsid w:val="00515663"/>
    <w:rsid w:val="005241F4"/>
    <w:rsid w:val="0052612C"/>
    <w:rsid w:val="005302FF"/>
    <w:rsid w:val="005306F2"/>
    <w:rsid w:val="00545156"/>
    <w:rsid w:val="00551731"/>
    <w:rsid w:val="005549AA"/>
    <w:rsid w:val="00567DA5"/>
    <w:rsid w:val="005719B8"/>
    <w:rsid w:val="005730E7"/>
    <w:rsid w:val="00574FD4"/>
    <w:rsid w:val="005766C4"/>
    <w:rsid w:val="00583823"/>
    <w:rsid w:val="00592A1A"/>
    <w:rsid w:val="00595747"/>
    <w:rsid w:val="005A1FB4"/>
    <w:rsid w:val="005A428B"/>
    <w:rsid w:val="005B780C"/>
    <w:rsid w:val="005D153F"/>
    <w:rsid w:val="005F0B28"/>
    <w:rsid w:val="00603CCD"/>
    <w:rsid w:val="00613664"/>
    <w:rsid w:val="00613C48"/>
    <w:rsid w:val="0061661C"/>
    <w:rsid w:val="00616C85"/>
    <w:rsid w:val="006170CD"/>
    <w:rsid w:val="00620E73"/>
    <w:rsid w:val="00625078"/>
    <w:rsid w:val="00625C5A"/>
    <w:rsid w:val="0063016E"/>
    <w:rsid w:val="00632849"/>
    <w:rsid w:val="00646439"/>
    <w:rsid w:val="00647796"/>
    <w:rsid w:val="00651275"/>
    <w:rsid w:val="006514BD"/>
    <w:rsid w:val="0065376C"/>
    <w:rsid w:val="00653971"/>
    <w:rsid w:val="0065461A"/>
    <w:rsid w:val="006611E1"/>
    <w:rsid w:val="006642F1"/>
    <w:rsid w:val="00664944"/>
    <w:rsid w:val="00666CD7"/>
    <w:rsid w:val="0067147C"/>
    <w:rsid w:val="00673A51"/>
    <w:rsid w:val="00673AB7"/>
    <w:rsid w:val="006775DF"/>
    <w:rsid w:val="00677997"/>
    <w:rsid w:val="00683CCB"/>
    <w:rsid w:val="00683E1D"/>
    <w:rsid w:val="006943AD"/>
    <w:rsid w:val="00694F3F"/>
    <w:rsid w:val="006956B7"/>
    <w:rsid w:val="006A0409"/>
    <w:rsid w:val="006A2576"/>
    <w:rsid w:val="006A44A6"/>
    <w:rsid w:val="006A4FB3"/>
    <w:rsid w:val="006A5034"/>
    <w:rsid w:val="006A742D"/>
    <w:rsid w:val="006B22F5"/>
    <w:rsid w:val="006C65A9"/>
    <w:rsid w:val="006D1381"/>
    <w:rsid w:val="006D2D08"/>
    <w:rsid w:val="006D3F49"/>
    <w:rsid w:val="006E19F4"/>
    <w:rsid w:val="006E2CDA"/>
    <w:rsid w:val="006E4D0A"/>
    <w:rsid w:val="006E7D8F"/>
    <w:rsid w:val="006F52E9"/>
    <w:rsid w:val="006F7CD1"/>
    <w:rsid w:val="00705FDD"/>
    <w:rsid w:val="00706DAA"/>
    <w:rsid w:val="007070BE"/>
    <w:rsid w:val="00710360"/>
    <w:rsid w:val="00714917"/>
    <w:rsid w:val="007154D7"/>
    <w:rsid w:val="00721712"/>
    <w:rsid w:val="007315EB"/>
    <w:rsid w:val="007371BC"/>
    <w:rsid w:val="007379F7"/>
    <w:rsid w:val="00740A9A"/>
    <w:rsid w:val="00743D7B"/>
    <w:rsid w:val="00744DAB"/>
    <w:rsid w:val="00751A89"/>
    <w:rsid w:val="00752BEA"/>
    <w:rsid w:val="00753353"/>
    <w:rsid w:val="0075605F"/>
    <w:rsid w:val="00756B94"/>
    <w:rsid w:val="00756EE3"/>
    <w:rsid w:val="00763DAE"/>
    <w:rsid w:val="007679EF"/>
    <w:rsid w:val="00781100"/>
    <w:rsid w:val="00781FD3"/>
    <w:rsid w:val="007831B8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7F58CD"/>
    <w:rsid w:val="00821520"/>
    <w:rsid w:val="0082198C"/>
    <w:rsid w:val="00826E90"/>
    <w:rsid w:val="008308CC"/>
    <w:rsid w:val="00833DF3"/>
    <w:rsid w:val="00834019"/>
    <w:rsid w:val="008373C2"/>
    <w:rsid w:val="008411EC"/>
    <w:rsid w:val="00843FDD"/>
    <w:rsid w:val="00844A4D"/>
    <w:rsid w:val="00844CA9"/>
    <w:rsid w:val="0086718F"/>
    <w:rsid w:val="008867B6"/>
    <w:rsid w:val="00887087"/>
    <w:rsid w:val="00897895"/>
    <w:rsid w:val="008A5DF8"/>
    <w:rsid w:val="008C76FE"/>
    <w:rsid w:val="008D0AE5"/>
    <w:rsid w:val="008F1BFA"/>
    <w:rsid w:val="008F6F65"/>
    <w:rsid w:val="00902157"/>
    <w:rsid w:val="00913B10"/>
    <w:rsid w:val="00914BCF"/>
    <w:rsid w:val="0093366D"/>
    <w:rsid w:val="00936966"/>
    <w:rsid w:val="00940D1E"/>
    <w:rsid w:val="009500F7"/>
    <w:rsid w:val="00950A71"/>
    <w:rsid w:val="0095269F"/>
    <w:rsid w:val="00965E33"/>
    <w:rsid w:val="0097008F"/>
    <w:rsid w:val="00971652"/>
    <w:rsid w:val="00987E0D"/>
    <w:rsid w:val="0099124D"/>
    <w:rsid w:val="0099615A"/>
    <w:rsid w:val="009A01C2"/>
    <w:rsid w:val="009A0D3E"/>
    <w:rsid w:val="009A29B3"/>
    <w:rsid w:val="009B22DD"/>
    <w:rsid w:val="009B316C"/>
    <w:rsid w:val="009B4DB4"/>
    <w:rsid w:val="009C3F40"/>
    <w:rsid w:val="009D3163"/>
    <w:rsid w:val="009D4A60"/>
    <w:rsid w:val="009D50B6"/>
    <w:rsid w:val="009D5E2B"/>
    <w:rsid w:val="009D78DB"/>
    <w:rsid w:val="009E009D"/>
    <w:rsid w:val="009E5B1B"/>
    <w:rsid w:val="009F3E3E"/>
    <w:rsid w:val="00A06BF6"/>
    <w:rsid w:val="00A24528"/>
    <w:rsid w:val="00A2646C"/>
    <w:rsid w:val="00A33AE6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23B"/>
    <w:rsid w:val="00AC6C3C"/>
    <w:rsid w:val="00AD31E3"/>
    <w:rsid w:val="00AD4C53"/>
    <w:rsid w:val="00AD5899"/>
    <w:rsid w:val="00AE730B"/>
    <w:rsid w:val="00AF7935"/>
    <w:rsid w:val="00B01DED"/>
    <w:rsid w:val="00B04458"/>
    <w:rsid w:val="00B06288"/>
    <w:rsid w:val="00B13E12"/>
    <w:rsid w:val="00B211A8"/>
    <w:rsid w:val="00B33C5E"/>
    <w:rsid w:val="00B43D72"/>
    <w:rsid w:val="00B44D11"/>
    <w:rsid w:val="00B53E47"/>
    <w:rsid w:val="00B54BD1"/>
    <w:rsid w:val="00B81EDB"/>
    <w:rsid w:val="00B859A5"/>
    <w:rsid w:val="00B8629D"/>
    <w:rsid w:val="00B92872"/>
    <w:rsid w:val="00B95846"/>
    <w:rsid w:val="00BA22FC"/>
    <w:rsid w:val="00BA2F4D"/>
    <w:rsid w:val="00BA43C4"/>
    <w:rsid w:val="00BA6AC4"/>
    <w:rsid w:val="00BB05C8"/>
    <w:rsid w:val="00BB2810"/>
    <w:rsid w:val="00BB4E6B"/>
    <w:rsid w:val="00BC39E5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268FE"/>
    <w:rsid w:val="00C26994"/>
    <w:rsid w:val="00C31691"/>
    <w:rsid w:val="00C32108"/>
    <w:rsid w:val="00C344D9"/>
    <w:rsid w:val="00C414F3"/>
    <w:rsid w:val="00C4316F"/>
    <w:rsid w:val="00C433C6"/>
    <w:rsid w:val="00C44F73"/>
    <w:rsid w:val="00C52039"/>
    <w:rsid w:val="00C5216A"/>
    <w:rsid w:val="00C53FD9"/>
    <w:rsid w:val="00C546B6"/>
    <w:rsid w:val="00C6025C"/>
    <w:rsid w:val="00C62AF9"/>
    <w:rsid w:val="00C65D71"/>
    <w:rsid w:val="00C7072D"/>
    <w:rsid w:val="00C72DDA"/>
    <w:rsid w:val="00C74469"/>
    <w:rsid w:val="00C836BA"/>
    <w:rsid w:val="00C83E68"/>
    <w:rsid w:val="00C8555C"/>
    <w:rsid w:val="00C866B2"/>
    <w:rsid w:val="00C87CA5"/>
    <w:rsid w:val="00C91C92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1D01"/>
    <w:rsid w:val="00CD2249"/>
    <w:rsid w:val="00CD4013"/>
    <w:rsid w:val="00CD6552"/>
    <w:rsid w:val="00CD6C83"/>
    <w:rsid w:val="00CE4801"/>
    <w:rsid w:val="00CE7745"/>
    <w:rsid w:val="00CF7AE6"/>
    <w:rsid w:val="00D1067E"/>
    <w:rsid w:val="00D132C1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7666D"/>
    <w:rsid w:val="00D82022"/>
    <w:rsid w:val="00D832AE"/>
    <w:rsid w:val="00D85D37"/>
    <w:rsid w:val="00D91F60"/>
    <w:rsid w:val="00D946E7"/>
    <w:rsid w:val="00D94B4A"/>
    <w:rsid w:val="00D96201"/>
    <w:rsid w:val="00DA2410"/>
    <w:rsid w:val="00DA5F68"/>
    <w:rsid w:val="00DB33CD"/>
    <w:rsid w:val="00DB6C73"/>
    <w:rsid w:val="00DE2536"/>
    <w:rsid w:val="00DF2E1C"/>
    <w:rsid w:val="00E03F59"/>
    <w:rsid w:val="00E07302"/>
    <w:rsid w:val="00E17E2F"/>
    <w:rsid w:val="00E23BD4"/>
    <w:rsid w:val="00E43492"/>
    <w:rsid w:val="00E522DF"/>
    <w:rsid w:val="00E55DED"/>
    <w:rsid w:val="00E567BC"/>
    <w:rsid w:val="00E72BFC"/>
    <w:rsid w:val="00E73F58"/>
    <w:rsid w:val="00E95B15"/>
    <w:rsid w:val="00EA0206"/>
    <w:rsid w:val="00EA0DB5"/>
    <w:rsid w:val="00EA0F36"/>
    <w:rsid w:val="00EA5CEF"/>
    <w:rsid w:val="00EB1D78"/>
    <w:rsid w:val="00EB5C53"/>
    <w:rsid w:val="00EC2661"/>
    <w:rsid w:val="00EC266A"/>
    <w:rsid w:val="00EC4191"/>
    <w:rsid w:val="00ED2B5B"/>
    <w:rsid w:val="00ED2DE9"/>
    <w:rsid w:val="00ED5468"/>
    <w:rsid w:val="00EE557F"/>
    <w:rsid w:val="00EF0A16"/>
    <w:rsid w:val="00EF52BC"/>
    <w:rsid w:val="00F005DB"/>
    <w:rsid w:val="00F03436"/>
    <w:rsid w:val="00F047A7"/>
    <w:rsid w:val="00F050CB"/>
    <w:rsid w:val="00F07FBA"/>
    <w:rsid w:val="00F105EF"/>
    <w:rsid w:val="00F120F6"/>
    <w:rsid w:val="00F20E22"/>
    <w:rsid w:val="00F21CB8"/>
    <w:rsid w:val="00F25B26"/>
    <w:rsid w:val="00F30ED0"/>
    <w:rsid w:val="00F3326F"/>
    <w:rsid w:val="00F345AE"/>
    <w:rsid w:val="00F42B84"/>
    <w:rsid w:val="00F50CFE"/>
    <w:rsid w:val="00F523A6"/>
    <w:rsid w:val="00F730FA"/>
    <w:rsid w:val="00F82F84"/>
    <w:rsid w:val="00F8633C"/>
    <w:rsid w:val="00F869AB"/>
    <w:rsid w:val="00FA3000"/>
    <w:rsid w:val="00FA725F"/>
    <w:rsid w:val="00FB5C20"/>
    <w:rsid w:val="00FB63F7"/>
    <w:rsid w:val="00FB64B8"/>
    <w:rsid w:val="00FB66B7"/>
    <w:rsid w:val="00FC340E"/>
    <w:rsid w:val="00FC63D5"/>
    <w:rsid w:val="00FC6651"/>
    <w:rsid w:val="00FD4E3E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4B78E87"/>
  <w15:docId w15:val="{FC1BAAA6-0D68-4C21-89B2-C7DE533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utoRedefine/>
    <w:qFormat/>
    <w:rsid w:val="00DB33CD"/>
    <w:pPr>
      <w:overflowPunct w:val="0"/>
      <w:autoSpaceDE w:val="0"/>
      <w:autoSpaceDN w:val="0"/>
      <w:adjustRightInd w:val="0"/>
      <w:ind w:left="851" w:right="141" w:hanging="851"/>
      <w:jc w:val="center"/>
      <w:textAlignment w:val="baseline"/>
    </w:pPr>
    <w:rPr>
      <w:rFonts w:ascii="Garamond" w:hAnsi="Garamond"/>
      <w:sz w:val="18"/>
      <w:szCs w:val="18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table" w:styleId="Tabellenraster">
    <w:name w:val="Table Grid"/>
    <w:basedOn w:val="NormaleTabelle"/>
    <w:rsid w:val="00DB33C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B33C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B33C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B3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2120</Characters>
  <Application>Microsoft Office Word</Application>
  <DocSecurity>0</DocSecurity>
  <Lines>70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Anhang zur Vergabegrundlage RAL-UZ 21 (gem</vt:lpstr>
    </vt:vector>
  </TitlesOfParts>
  <Company>RAL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zur Vergabegrundlage RAL-UZ 21 (gem</dc:title>
  <dc:creator>hermann</dc:creator>
  <cp:lastModifiedBy>Reithel, Marina</cp:lastModifiedBy>
  <cp:revision>5</cp:revision>
  <dcterms:created xsi:type="dcterms:W3CDTF">2019-12-10T08:28:00Z</dcterms:created>
  <dcterms:modified xsi:type="dcterms:W3CDTF">2021-02-05T13:19:00Z</dcterms:modified>
</cp:coreProperties>
</file>